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E328" w14:textId="6E59003B" w:rsidR="004538EB" w:rsidRDefault="00882416" w:rsidP="004538EB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76ABA90" wp14:editId="31C4E23E">
            <wp:extent cx="2590800" cy="1727200"/>
            <wp:effectExtent l="0" t="0" r="0" b="6350"/>
            <wp:docPr id="273826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26714" name="Picture 2738267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A6EF6" w14:textId="11E831E8" w:rsidR="004538EB" w:rsidRPr="00CC6B59" w:rsidRDefault="004538EB" w:rsidP="004538EB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CC6B5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Wayne POPOW – CENTRAL DISTRICT DIRECTOR</w:t>
      </w:r>
    </w:p>
    <w:p w14:paraId="09209F40" w14:textId="77777777" w:rsidR="004538EB" w:rsidRDefault="004538EB" w:rsidP="00803B3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A913257" w14:textId="77777777" w:rsidR="00B34D63" w:rsidRDefault="00803B3E" w:rsidP="00CC6B5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6B59">
        <w:rPr>
          <w:rFonts w:ascii="Arial" w:hAnsi="Arial" w:cs="Arial"/>
          <w:color w:val="000000"/>
          <w:sz w:val="24"/>
          <w:szCs w:val="24"/>
          <w:shd w:val="clear" w:color="auto" w:fill="FFFFFF"/>
        </w:rPr>
        <w:t>Wayne is a highly respected towing and recovery professional with over 30 years of hands-on experience as an operator in the industry.</w:t>
      </w:r>
      <w:r w:rsidR="004B5A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CC6B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He holds an 8/9R </w:t>
      </w:r>
      <w:proofErr w:type="spellStart"/>
      <w:r w:rsidRPr="00CC6B59">
        <w:rPr>
          <w:rFonts w:ascii="Arial" w:hAnsi="Arial" w:cs="Arial"/>
          <w:color w:val="000000"/>
          <w:sz w:val="24"/>
          <w:szCs w:val="24"/>
          <w:shd w:val="clear" w:color="auto" w:fill="FFFFFF"/>
        </w:rPr>
        <w:t>WreckMaster</w:t>
      </w:r>
      <w:proofErr w:type="spellEnd"/>
      <w:r w:rsidRPr="00CC6B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certification and currently serves as the General Manager of Towing and Recovery Operations for Popow &amp; Sons Body Shop Ltd.</w:t>
      </w:r>
      <w:r w:rsidR="004B5A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CC6B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Founded in 1945 by his grandfather, Victor Popow, Popow &amp; Sons is a third-generation family business with deep roots in Alberta’s towing, recovery, and collision repair industries. Wayne has played a key role in modernizing and expanding the towing and recovery division while maintaining the values of professionalism, safety, and service excellence that the company was built on. </w:t>
      </w:r>
    </w:p>
    <w:p w14:paraId="5DF0A22C" w14:textId="2B866939" w:rsidR="00EC4709" w:rsidRPr="00CC6B59" w:rsidRDefault="00803B3E" w:rsidP="00CC6B59">
      <w:pPr>
        <w:spacing w:line="360" w:lineRule="auto"/>
        <w:jc w:val="both"/>
        <w:rPr>
          <w:sz w:val="24"/>
          <w:szCs w:val="24"/>
        </w:rPr>
      </w:pPr>
      <w:r w:rsidRPr="00CC6B59">
        <w:rPr>
          <w:rFonts w:ascii="Arial" w:hAnsi="Arial" w:cs="Arial"/>
          <w:color w:val="000000"/>
          <w:sz w:val="24"/>
          <w:szCs w:val="24"/>
          <w:shd w:val="clear" w:color="auto" w:fill="FFFFFF"/>
        </w:rPr>
        <w:t>Wayne is a founding member of the Towing &amp; Recovery Association of Alberta (TRAA) and serves as the Central Director, actively contributing to industry standards, operator education, and advocacy across the province.</w:t>
      </w:r>
      <w:r w:rsidR="00C576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Pr="00CC6B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 recognition of his expertise, leadership, and commitment to the profession, Wayne was named a </w:t>
      </w:r>
      <w:proofErr w:type="spellStart"/>
      <w:r w:rsidRPr="00CC6B59">
        <w:rPr>
          <w:rFonts w:ascii="Arial" w:hAnsi="Arial" w:cs="Arial"/>
          <w:color w:val="000000"/>
          <w:sz w:val="24"/>
          <w:szCs w:val="24"/>
          <w:shd w:val="clear" w:color="auto" w:fill="FFFFFF"/>
        </w:rPr>
        <w:t>WreckMaster</w:t>
      </w:r>
      <w:proofErr w:type="spellEnd"/>
      <w:r w:rsidRPr="00CC6B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Top 10 award recipient in 2023, an honor recognizing excellence among towing and recovery professionals across North America</w:t>
      </w:r>
    </w:p>
    <w:sectPr w:rsidR="00EC4709" w:rsidRPr="00CC6B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3E"/>
    <w:rsid w:val="004538EB"/>
    <w:rsid w:val="004B5AC3"/>
    <w:rsid w:val="004E6F49"/>
    <w:rsid w:val="005008B7"/>
    <w:rsid w:val="0062353D"/>
    <w:rsid w:val="00803B3E"/>
    <w:rsid w:val="00882416"/>
    <w:rsid w:val="00B34D63"/>
    <w:rsid w:val="00B60797"/>
    <w:rsid w:val="00BF130A"/>
    <w:rsid w:val="00C57657"/>
    <w:rsid w:val="00CC6B59"/>
    <w:rsid w:val="00E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56C40"/>
  <w15:chartTrackingRefBased/>
  <w15:docId w15:val="{04D3B268-7729-4A54-9606-31D7B1B5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LEACH</dc:creator>
  <cp:keywords/>
  <dc:description/>
  <cp:lastModifiedBy>Garry LEACH</cp:lastModifiedBy>
  <cp:revision>2</cp:revision>
  <dcterms:created xsi:type="dcterms:W3CDTF">2026-03-01T22:24:00Z</dcterms:created>
  <dcterms:modified xsi:type="dcterms:W3CDTF">2026-03-01T22:24:00Z</dcterms:modified>
</cp:coreProperties>
</file>